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tblInd w:w="108" w:type="dxa"/>
        <w:tblLayout w:type="fixed"/>
        <w:tblLook w:val="01E0" w:firstRow="1" w:lastRow="1" w:firstColumn="1" w:lastColumn="1" w:noHBand="0" w:noVBand="0"/>
      </w:tblPr>
      <w:tblGrid>
        <w:gridCol w:w="4536"/>
        <w:gridCol w:w="710"/>
        <w:gridCol w:w="566"/>
        <w:gridCol w:w="3827"/>
      </w:tblGrid>
      <w:tr w:rsidR="001B6743" w:rsidRPr="001B6743" w:rsidTr="00701C74">
        <w:trPr>
          <w:trHeight w:val="1275"/>
        </w:trPr>
        <w:tc>
          <w:tcPr>
            <w:tcW w:w="4536" w:type="dxa"/>
          </w:tcPr>
          <w:p w:rsidR="001B6743" w:rsidRPr="001B6743" w:rsidRDefault="001B6743" w:rsidP="001B6743">
            <w:pPr>
              <w:spacing w:line="360" w:lineRule="auto"/>
              <w:rPr>
                <w:b/>
              </w:rPr>
            </w:pPr>
          </w:p>
          <w:p w:rsidR="001B6743" w:rsidRPr="001B6743" w:rsidRDefault="001B6743" w:rsidP="001B6743">
            <w:pPr>
              <w:ind w:left="-108" w:right="-108"/>
              <w:jc w:val="center"/>
              <w:rPr>
                <w:sz w:val="18"/>
                <w:szCs w:val="18"/>
              </w:rPr>
            </w:pPr>
            <w:r w:rsidRPr="001B6743">
              <w:rPr>
                <w:sz w:val="18"/>
                <w:szCs w:val="18"/>
              </w:rPr>
              <w:t>ИСПОЛНИТЕЛЬНЫЙ КОМИТЕТ</w:t>
            </w:r>
          </w:p>
          <w:p w:rsidR="001B6743" w:rsidRPr="001B6743" w:rsidRDefault="001B6743" w:rsidP="001B6743">
            <w:pPr>
              <w:ind w:left="-108" w:right="-108"/>
              <w:jc w:val="center"/>
              <w:rPr>
                <w:sz w:val="18"/>
                <w:szCs w:val="18"/>
                <w:lang w:val="tt-RU"/>
              </w:rPr>
            </w:pPr>
            <w:r w:rsidRPr="001B6743">
              <w:rPr>
                <w:sz w:val="18"/>
                <w:szCs w:val="18"/>
              </w:rPr>
              <w:t>НИЖНЕКАМСКОГО МУНИЦИПАЛЬНОГО РАЙОНА</w:t>
            </w:r>
          </w:p>
          <w:p w:rsidR="001B6743" w:rsidRPr="001B6743" w:rsidRDefault="001B6743" w:rsidP="001B6743">
            <w:pPr>
              <w:ind w:left="-108" w:right="-108"/>
              <w:jc w:val="center"/>
              <w:rPr>
                <w:sz w:val="17"/>
                <w:szCs w:val="17"/>
              </w:rPr>
            </w:pPr>
            <w:r w:rsidRPr="001B6743">
              <w:rPr>
                <w:sz w:val="18"/>
                <w:szCs w:val="18"/>
              </w:rPr>
              <w:t>РЕСПУБЛИКИ ТАТАРСТАН</w:t>
            </w:r>
          </w:p>
          <w:p w:rsidR="001B6743" w:rsidRPr="001B6743" w:rsidRDefault="001B6743" w:rsidP="001B6743">
            <w:pPr>
              <w:ind w:left="-108" w:right="-108"/>
              <w:jc w:val="center"/>
              <w:rPr>
                <w:sz w:val="8"/>
                <w:szCs w:val="8"/>
              </w:rPr>
            </w:pPr>
          </w:p>
          <w:p w:rsidR="001B6743" w:rsidRPr="001B6743" w:rsidRDefault="001B6743" w:rsidP="001B6743">
            <w:pPr>
              <w:ind w:left="-108" w:right="-108"/>
              <w:jc w:val="center"/>
              <w:rPr>
                <w:sz w:val="15"/>
                <w:szCs w:val="15"/>
                <w:lang w:val="tt-RU"/>
              </w:rPr>
            </w:pPr>
          </w:p>
        </w:tc>
        <w:tc>
          <w:tcPr>
            <w:tcW w:w="1276" w:type="dxa"/>
            <w:gridSpan w:val="2"/>
            <w:vMerge w:val="restart"/>
          </w:tcPr>
          <w:p w:rsidR="001B6743" w:rsidRPr="001B6743" w:rsidRDefault="001B6743" w:rsidP="001B6743">
            <w:pPr>
              <w:ind w:left="-108" w:right="-108"/>
              <w:jc w:val="center"/>
            </w:pPr>
            <w:r w:rsidRPr="001B6743">
              <w:rPr>
                <w:noProof/>
              </w:rPr>
              <w:drawing>
                <wp:inline distT="0" distB="0" distL="0" distR="0" wp14:anchorId="1CADE10B" wp14:editId="559F1F16">
                  <wp:extent cx="832485" cy="901065"/>
                  <wp:effectExtent l="0" t="0" r="5715" b="0"/>
                  <wp:docPr id="1" name="Рисунок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32485" cy="901065"/>
                          </a:xfrm>
                          <a:prstGeom prst="rect">
                            <a:avLst/>
                          </a:prstGeom>
                          <a:noFill/>
                          <a:ln>
                            <a:noFill/>
                          </a:ln>
                        </pic:spPr>
                      </pic:pic>
                    </a:graphicData>
                  </a:graphic>
                </wp:inline>
              </w:drawing>
            </w:r>
          </w:p>
        </w:tc>
        <w:tc>
          <w:tcPr>
            <w:tcW w:w="3827" w:type="dxa"/>
          </w:tcPr>
          <w:p w:rsidR="001B6743" w:rsidRPr="001B6743" w:rsidRDefault="001B6743" w:rsidP="001B6743">
            <w:pPr>
              <w:spacing w:line="360" w:lineRule="auto"/>
              <w:jc w:val="center"/>
              <w:rPr>
                <w:b/>
                <w:lang w:val="en-US"/>
              </w:rPr>
            </w:pPr>
          </w:p>
          <w:p w:rsidR="001B6743" w:rsidRPr="001B6743" w:rsidRDefault="001B6743" w:rsidP="001B6743">
            <w:pPr>
              <w:jc w:val="center"/>
              <w:rPr>
                <w:sz w:val="18"/>
                <w:szCs w:val="18"/>
                <w:lang w:val="tt-RU"/>
              </w:rPr>
            </w:pPr>
            <w:r w:rsidRPr="001B6743">
              <w:rPr>
                <w:sz w:val="18"/>
                <w:szCs w:val="18"/>
                <w:lang w:val="tt-RU"/>
              </w:rPr>
              <w:t>ТАТАРСТАН РЕСПУБЛИКАСЫ</w:t>
            </w:r>
          </w:p>
          <w:p w:rsidR="001B6743" w:rsidRPr="001B6743" w:rsidRDefault="001B6743" w:rsidP="001B6743">
            <w:pPr>
              <w:ind w:left="-108" w:right="-108"/>
              <w:jc w:val="center"/>
              <w:rPr>
                <w:sz w:val="18"/>
                <w:szCs w:val="18"/>
                <w:lang w:val="tt-RU"/>
              </w:rPr>
            </w:pPr>
            <w:r w:rsidRPr="001B6743">
              <w:rPr>
                <w:sz w:val="18"/>
                <w:szCs w:val="18"/>
                <w:lang w:val="tt-RU"/>
              </w:rPr>
              <w:t>ТҮБӘН КАМА МУНИЦИПАЛЬ</w:t>
            </w:r>
            <w:r w:rsidRPr="001B6743">
              <w:rPr>
                <w:sz w:val="18"/>
                <w:szCs w:val="18"/>
              </w:rPr>
              <w:t xml:space="preserve"> </w:t>
            </w:r>
            <w:r w:rsidRPr="001B6743">
              <w:rPr>
                <w:sz w:val="18"/>
                <w:szCs w:val="18"/>
                <w:lang w:val="tt-RU"/>
              </w:rPr>
              <w:t>РАЙОНЫ</w:t>
            </w:r>
          </w:p>
          <w:p w:rsidR="001B6743" w:rsidRPr="001B6743" w:rsidRDefault="001B6743" w:rsidP="001B6743">
            <w:pPr>
              <w:jc w:val="center"/>
              <w:rPr>
                <w:sz w:val="18"/>
                <w:szCs w:val="18"/>
                <w:lang w:val="tt-RU"/>
              </w:rPr>
            </w:pPr>
            <w:r w:rsidRPr="001B6743">
              <w:rPr>
                <w:sz w:val="18"/>
                <w:szCs w:val="18"/>
                <w:lang w:val="tt-RU"/>
              </w:rPr>
              <w:t>БАШКАРМА КОМИТЕТЫ</w:t>
            </w:r>
          </w:p>
          <w:p w:rsidR="001B6743" w:rsidRPr="001B6743" w:rsidRDefault="001B6743" w:rsidP="001B6743">
            <w:pPr>
              <w:jc w:val="center"/>
              <w:rPr>
                <w:sz w:val="15"/>
                <w:szCs w:val="15"/>
                <w:lang w:val="tt-RU"/>
              </w:rPr>
            </w:pPr>
          </w:p>
        </w:tc>
      </w:tr>
      <w:tr w:rsidR="001B6743" w:rsidRPr="001B6743" w:rsidTr="00701C74">
        <w:trPr>
          <w:trHeight w:val="61"/>
        </w:trPr>
        <w:tc>
          <w:tcPr>
            <w:tcW w:w="4536" w:type="dxa"/>
          </w:tcPr>
          <w:p w:rsidR="001B6743" w:rsidRPr="001B6743" w:rsidRDefault="001B6743" w:rsidP="001B6743">
            <w:pPr>
              <w:jc w:val="center"/>
              <w:rPr>
                <w:b/>
              </w:rPr>
            </w:pPr>
            <w:r w:rsidRPr="001B6743">
              <w:rPr>
                <w:sz w:val="15"/>
                <w:szCs w:val="15"/>
                <w:lang w:val="tt-RU"/>
              </w:rPr>
              <w:t xml:space="preserve">пр. Строителей, д. 12, </w:t>
            </w:r>
            <w:r w:rsidRPr="001B6743">
              <w:rPr>
                <w:sz w:val="15"/>
                <w:szCs w:val="15"/>
              </w:rPr>
              <w:t>г. Нижнекамск, 423570</w:t>
            </w:r>
          </w:p>
        </w:tc>
        <w:tc>
          <w:tcPr>
            <w:tcW w:w="1276" w:type="dxa"/>
            <w:gridSpan w:val="2"/>
            <w:vMerge/>
          </w:tcPr>
          <w:p w:rsidR="001B6743" w:rsidRPr="001B6743" w:rsidRDefault="001B6743" w:rsidP="001B6743">
            <w:pPr>
              <w:ind w:left="-108" w:right="-108"/>
              <w:jc w:val="center"/>
            </w:pPr>
          </w:p>
        </w:tc>
        <w:tc>
          <w:tcPr>
            <w:tcW w:w="3827" w:type="dxa"/>
          </w:tcPr>
          <w:p w:rsidR="001B6743" w:rsidRPr="001B6743" w:rsidRDefault="001B6743" w:rsidP="001B6743">
            <w:pPr>
              <w:jc w:val="center"/>
              <w:rPr>
                <w:b/>
              </w:rPr>
            </w:pPr>
            <w:r w:rsidRPr="001B6743">
              <w:rPr>
                <w:sz w:val="15"/>
                <w:szCs w:val="15"/>
                <w:lang w:val="tt-RU"/>
              </w:rPr>
              <w:t>Төзүчеләр пр., 12 нче йорт, Түбән Кама шәһәре, 423570</w:t>
            </w:r>
          </w:p>
        </w:tc>
      </w:tr>
      <w:tr w:rsidR="001B6743" w:rsidRPr="001B6743" w:rsidTr="00701C74">
        <w:trPr>
          <w:trHeight w:val="61"/>
        </w:trPr>
        <w:tc>
          <w:tcPr>
            <w:tcW w:w="9639" w:type="dxa"/>
            <w:gridSpan w:val="4"/>
          </w:tcPr>
          <w:p w:rsidR="001B6743" w:rsidRPr="001B6743" w:rsidRDefault="001B6743" w:rsidP="001B6743">
            <w:pPr>
              <w:jc w:val="center"/>
              <w:rPr>
                <w:sz w:val="2"/>
                <w:szCs w:val="2"/>
                <w:lang w:val="tt-RU"/>
              </w:rPr>
            </w:pPr>
          </w:p>
        </w:tc>
      </w:tr>
      <w:tr w:rsidR="001B6743" w:rsidRPr="001B6743" w:rsidTr="00701C74">
        <w:trPr>
          <w:trHeight w:val="1126"/>
        </w:trPr>
        <w:tc>
          <w:tcPr>
            <w:tcW w:w="5246" w:type="dxa"/>
            <w:gridSpan w:val="2"/>
          </w:tcPr>
          <w:p w:rsidR="001B6743" w:rsidRPr="001B6743" w:rsidRDefault="001B6743" w:rsidP="001B6743">
            <w:pPr>
              <w:ind w:right="-143"/>
              <w:jc w:val="both"/>
              <w:rPr>
                <w:sz w:val="20"/>
                <w:szCs w:val="20"/>
                <w:lang w:val="tt-RU"/>
              </w:rPr>
            </w:pPr>
            <w:r w:rsidRPr="001B6743">
              <w:rPr>
                <w:noProof/>
                <w:sz w:val="20"/>
                <w:szCs w:val="20"/>
              </w:rPr>
              <mc:AlternateContent>
                <mc:Choice Requires="wps">
                  <w:drawing>
                    <wp:anchor distT="0" distB="0" distL="114300" distR="114300" simplePos="0" relativeHeight="251659264" behindDoc="0" locked="0" layoutInCell="1" allowOverlap="1" wp14:anchorId="547882C1" wp14:editId="2E3D184E">
                      <wp:simplePos x="0" y="0"/>
                      <wp:positionH relativeFrom="column">
                        <wp:posOffset>-48260</wp:posOffset>
                      </wp:positionH>
                      <wp:positionV relativeFrom="paragraph">
                        <wp:posOffset>27305</wp:posOffset>
                      </wp:positionV>
                      <wp:extent cx="6098540" cy="6350"/>
                      <wp:effectExtent l="0" t="0" r="0" b="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751D08D" id="_x0000_t32" coordsize="21600,21600" o:spt="32" o:oned="t" path="m,l21600,21600e" filled="f">
                      <v:path arrowok="t" fillok="f" o:connecttype="none"/>
                      <o:lock v:ext="edit" shapetype="t"/>
                    </v:shapetype>
                    <v:shape id="Прямая со стрелкой 4" o:spid="_x0000_s1026" type="#_x0000_t32" style="position:absolute;margin-left:-3.8pt;margin-top:2.15pt;width:480.2pt;height:.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96QAgIAAKIDAAAOAAAAZHJzL2Uyb0RvYy54bWysU0tu2zAQ3RfoHQjua8mubSSC5QB1mm7S&#10;1kDS7mmKkohSHIKkLXuX9gI5Qq7QTRf9IGeQbtQh7TpNuyu6GZAavjdv3oxmZ9tGkY2wToLO6XCQ&#10;UiI0h0LqKqfvri+enVDiPNMFU6BFTnfC0bP50yez1mRiBDWoQliCJNplrclp7b3JksTxWjTMDcAI&#10;jckSbMM8Xm2VFJa1yN6oZJSm06QFWxgLXDiHX8/3STqP/GUpuH9blk54onKK2nyMNsZViMl8xrLK&#10;MlNLfpDB/kFFw6TGokeqc+YZWVv5F1UjuQUHpR9waBIoS8lF7AG7GaZ/dHNVMyNiL2iOM0eb3P+j&#10;5W82S0tkkdMxJZo1OKLurr/pb7sf3ef+lvQfu3sM/af+pvvSfe++dffdVzIOvrXGZQhf6KUNnfOt&#10;vjKXwD84omFRM12JqP96Z5B0GBDJI0i4OIPVV+1rKPANW3uIJm5L25BSSfM+AAM5GkW2cWq749TE&#10;1hOOH6fp6clkjMPlmJs+n8ShJiwLLAFrrPOvBDQkHHLqvGWyqv0CtMb1ALuvwDaXzgeND4AA1nAh&#10;lYpbojRpc3o6GU2iJAdKFiEZnjlbrRbKkg0Le5a+SI8qHj2zsNZFJKsFK14ezp5JtT9jcaUPPgVr&#10;9iavoNgt7S//cBGiysPShk37/R7RD7/W/CcAAAD//wMAUEsDBBQABgAIAAAAIQBVHB8l3QAAAAYB&#10;AAAPAAAAZHJzL2Rvd25yZXYueG1sTI/BTsMwEETvSPyDtUjcWqcNLSVkU5VKXBAgaBFnJ1mSiHgd&#10;2W6b/j3LCY6jGc28ydej7dWRfOgcI8ymCSjiytUdNwgf+8fJClSIhmvTOyaEMwVYF5cXuclqd+J3&#10;Ou5io6SEQ2YQ2hiHTOtQtWRNmLqBWLwv562JIn2ja29OUm57PU+SpbamY1lozUDblqrv3cEihPTB&#10;fjYvs2rrnsfz21Pn/ea1RLy+Gjf3oCKN8S8Mv/iCDoUwle7AdVA9wuR2KUmEmxSU2HeLuTwpERYp&#10;6CLX//GLHwAAAP//AwBQSwECLQAUAAYACAAAACEAtoM4kv4AAADhAQAAEwAAAAAAAAAAAAAAAAAA&#10;AAAAW0NvbnRlbnRfVHlwZXNdLnhtbFBLAQItABQABgAIAAAAIQA4/SH/1gAAAJQBAAALAAAAAAAA&#10;AAAAAAAAAC8BAABfcmVscy8ucmVsc1BLAQItABQABgAIAAAAIQCsD96QAgIAAKIDAAAOAAAAAAAA&#10;AAAAAAAAAC4CAABkcnMvZTJvRG9jLnhtbFBLAQItABQABgAIAAAAIQBVHB8l3QAAAAYBAAAPAAAA&#10;AAAAAAAAAAAAAFwEAABkcnMvZG93bnJldi54bWxQSwUGAAAAAAQABADzAAAAZgUAAAAA&#10;" strokecolor="#00b050"/>
                  </w:pict>
                </mc:Fallback>
              </mc:AlternateContent>
            </w:r>
            <w:r w:rsidRPr="001B6743">
              <w:rPr>
                <w:noProof/>
                <w:sz w:val="20"/>
                <w:szCs w:val="20"/>
              </w:rPr>
              <mc:AlternateContent>
                <mc:Choice Requires="wps">
                  <w:drawing>
                    <wp:anchor distT="0" distB="0" distL="114300" distR="114300" simplePos="0" relativeHeight="251660288" behindDoc="0" locked="0" layoutInCell="1" allowOverlap="1" wp14:anchorId="78DA3B47" wp14:editId="672115EA">
                      <wp:simplePos x="0" y="0"/>
                      <wp:positionH relativeFrom="column">
                        <wp:posOffset>-48260</wp:posOffset>
                      </wp:positionH>
                      <wp:positionV relativeFrom="paragraph">
                        <wp:posOffset>20955</wp:posOffset>
                      </wp:positionV>
                      <wp:extent cx="6098540" cy="6350"/>
                      <wp:effectExtent l="0" t="0" r="0" b="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E460F3" id="Прямая со стрелкой 3" o:spid="_x0000_s1026" type="#_x0000_t32" style="position:absolute;margin-left:-3.8pt;margin-top:1.65pt;width:480.2pt;height:.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twrAQIAAKIDAAAOAAAAZHJzL2Uyb0RvYy54bWysU0tu2zAQ3RfoHQjua8l2bSSC5Sycupu0&#10;DZC0e5qiJKIUhyBpy96lvUCO0Ctk00U/yBmkG3VIO07T7opqMeDvvXnzZjQ72zaKbIR1EnROh4OU&#10;EqE5FFJXOX1/vXxxQonzTBdMgRY53QlHz+bPn81ak4kR1KAKYQmSaJe1Jqe19yZLEsdr0TA3ACM0&#10;XpZgG+Zxa6uksKxF9kYlozSdJi3Ywljgwjk8Pd9f0nnkL0vB/buydMITlVPU5mO0Ma5CTOYzllWW&#10;mVrygwz2DyoaJjUmPVKdM8/I2sq/qBrJLTgo/YBDk0BZSi5iDVjNMP2jmquaGRFrQXOcOdrk/h8t&#10;f7u5tEQWOR1TolmDLeq+9Df9bfezu+tvSf+pu8fQf+5vuq/dj+57d999I+PgW2tchvCFvrShcr7V&#10;V+YC+EdHNCxqpisR9V/vDJIOAyJ5AgkbZzD7qn0DBb5haw/RxG1pG1IqaT4EYCBHo8g2dm137JrY&#10;esLxcJqenkxeYnM53k3Hk9jUhGWBJWCNdf61gIaERU6dt0xWtV+A1jgeYPcZ2ObC+aDxERDAGpZS&#10;qTglSpM2p6eT0SRKcqBkES7DM2er1UJZsmE4Z0v80gcVT55ZWOsiktWCFa8Oa8+k2q8xudIHn4I1&#10;e5NXUOwu7YN/OAhR5WFow6T9vo/ox19r/gsAAP//AwBQSwMEFAAGAAgAAAAhAPFmyC/cAAAABgEA&#10;AA8AAABkcnMvZG93bnJldi54bWxMj8FOwzAQRO9I/IO1SNxahwZKCNlUFYhDTxUtElc33iaBeB1i&#10;pw1/z3KC42hGM2+K1eQ6daIhtJ4RbuYJKOLK25ZrhLf9yywDFaJhazrPhPBNAVbl5UVhcuvP/Eqn&#10;XayVlHDIDUITY59rHaqGnAlz3xOLd/SDM1HkUGs7mLOUu04vkmSpnWlZFhrT01ND1edudAh2sz+u&#10;l1k/fdRZu3nepvw1bt8Rr6+m9SOoSFP8C8MvvqBDKUwHP7INqkOY3S8liZCmoMR+uFvIkwPCbQq6&#10;LPR//PIHAAD//wMAUEsBAi0AFAAGAAgAAAAhALaDOJL+AAAA4QEAABMAAAAAAAAAAAAAAAAAAAAA&#10;AFtDb250ZW50X1R5cGVzXS54bWxQSwECLQAUAAYACAAAACEAOP0h/9YAAACUAQAACwAAAAAAAAAA&#10;AAAAAAAvAQAAX3JlbHMvLnJlbHNQSwECLQAUAAYACAAAACEAGz7cKwECAACiAwAADgAAAAAAAAAA&#10;AAAAAAAuAgAAZHJzL2Uyb0RvYy54bWxQSwECLQAUAAYACAAAACEA8WbIL9wAAAAGAQAADwAAAAAA&#10;AAAAAAAAAABbBAAAZHJzL2Rvd25yZXYueG1sUEsFBgAAAAAEAAQA8wAAAGQFAAAAAA==&#10;" strokecolor="yellow"/>
                  </w:pict>
                </mc:Fallback>
              </mc:AlternateContent>
            </w:r>
            <w:r w:rsidRPr="001B6743">
              <w:rPr>
                <w:noProof/>
                <w:sz w:val="20"/>
                <w:szCs w:val="20"/>
              </w:rPr>
              <mc:AlternateContent>
                <mc:Choice Requires="wps">
                  <w:drawing>
                    <wp:anchor distT="0" distB="0" distL="114300" distR="114300" simplePos="0" relativeHeight="251661312" behindDoc="0" locked="0" layoutInCell="1" allowOverlap="1" wp14:anchorId="7B52AD69" wp14:editId="2DD39B91">
                      <wp:simplePos x="0" y="0"/>
                      <wp:positionH relativeFrom="column">
                        <wp:posOffset>-48260</wp:posOffset>
                      </wp:positionH>
                      <wp:positionV relativeFrom="paragraph">
                        <wp:posOffset>1270</wp:posOffset>
                      </wp:positionV>
                      <wp:extent cx="6098540" cy="6350"/>
                      <wp:effectExtent l="0" t="0" r="0" b="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7F0486" id="Прямая со стрелкой 2" o:spid="_x0000_s1026" type="#_x0000_t32" style="position:absolute;margin-left:-3.8pt;margin-top:.1pt;width:480.2pt;height:.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CvlBAIAAKIDAAAOAAAAZHJzL2Uyb0RvYy54bWysU82O0zAQviPxDpbvNGmXVtuo6R66lMsC&#10;lXbh7jpOYuF4LNtt2tvCC+wj8ApcOPCjfYbkjRi7pbvADXEZ2Rl/33zzzWR2sWsU2QrrJOicDgcp&#10;JUJzKKSucvr2ZvnsnBLnmS6YAi1yuheOXsyfPpm1JhMjqEEVwhIk0S5rTU5r702WJI7XomFuAEZo&#10;TJZgG+bxaquksKxF9kYlozSdJC3Ywljgwjn8enlI0nnkL0vB/ZuydMITlVPU5mO0Ma5DTOYzllWW&#10;mVryowz2DyoaJjUWPVFdMs/Ixsq/qBrJLTgo/YBDk0BZSi5iD9jNMP2jm+uaGRF7QXOcOdnk/h8t&#10;f71dWSKLnI4o0azBEXWf+tv+rvvRfe7vSP+hu8fQf+xvuy/d9+5bd999JaPgW2tchvCFXtnQOd/p&#10;a3MF/L0jGhY105WI+m/2BkmHAZH8BgkXZ7D6un0FBb5hGw/RxF1pG1Iqad4FYCBHo8guTm1/mprY&#10;ecLx4ySdno+f43A55iZn4zjUhGWBJWCNdf6lgIaEQ06dt0xWtV+A1rgeYA8V2PbK+aDxARDAGpZS&#10;qbglSpM2p9PxaBwlOVCyCMnwzNlqvVCWbBnu2dlkvJweGsbM42cWNrqIZLVgxYvj2TOpDmcsrvTR&#10;p2DNweQ1FPuV/eUfLkJUeVzasGmP7xH98GvNfwIAAP//AwBQSwMEFAAGAAgAAAAhAEJGqunaAAAA&#10;BQEAAA8AAABkcnMvZG93bnJldi54bWxMj8FOwzAQRO9I/IO1SNxah0iUEOJUCAkhcaMtKkcnXuxA&#10;vI5stw1/z3Kix9U8zbxt1rMfxRFjGgIpuFkWIJD6YAayCnbb50UFImVNRo+BUMEPJli3lxeNrk04&#10;0RseN9kKLqFUawUu56mWMvUOvU7LMCFx9hmi15nPaKWJ+sTlfpRlUayk1wPxgtMTPjnsvzcHr2Br&#10;i9eqStVu8B8vnXR2//Ue90pdX82PDyAyzvkfhj99VoeWnbpwIJPEqGBxt2JSQQmC0/vbkh/pGCtB&#10;to08t29/AQAA//8DAFBLAQItABQABgAIAAAAIQC2gziS/gAAAOEBAAATAAAAAAAAAAAAAAAAAAAA&#10;AABbQ29udGVudF9UeXBlc10ueG1sUEsBAi0AFAAGAAgAAAAhADj9If/WAAAAlAEAAAsAAAAAAAAA&#10;AAAAAAAALwEAAF9yZWxzLy5yZWxzUEsBAi0AFAAGAAgAAAAhAC8gK+UEAgAAogMAAA4AAAAAAAAA&#10;AAAAAAAALgIAAGRycy9lMm9Eb2MueG1sUEsBAi0AFAAGAAgAAAAhAEJGqunaAAAABQEAAA8AAAAA&#10;AAAAAAAAAAAAXgQAAGRycy9kb3ducmV2LnhtbFBLBQYAAAAABAAEAPMAAABlBQAAAAA=&#10;" strokecolor="#365f91"/>
                  </w:pict>
                </mc:Fallback>
              </mc:AlternateContent>
            </w:r>
          </w:p>
          <w:p w:rsidR="001B6743" w:rsidRPr="001B6743" w:rsidRDefault="001B6743" w:rsidP="001B6743">
            <w:pPr>
              <w:ind w:left="1168"/>
              <w:jc w:val="both"/>
              <w:rPr>
                <w:sz w:val="20"/>
                <w:szCs w:val="20"/>
                <w:lang w:val="tt-RU"/>
              </w:rPr>
            </w:pPr>
            <w:r w:rsidRPr="001B6743">
              <w:rPr>
                <w:sz w:val="20"/>
                <w:szCs w:val="20"/>
                <w:lang w:val="tt-RU"/>
              </w:rPr>
              <w:t>ПОСТАНОВЛЕНИЕ</w:t>
            </w:r>
          </w:p>
          <w:p w:rsidR="001B6743" w:rsidRPr="001B6743" w:rsidRDefault="001B6743" w:rsidP="001B6743">
            <w:pPr>
              <w:rPr>
                <w:b/>
                <w:sz w:val="20"/>
                <w:szCs w:val="20"/>
                <w:lang w:val="tt-RU"/>
              </w:rPr>
            </w:pPr>
          </w:p>
          <w:p w:rsidR="001B6743" w:rsidRPr="001B6743" w:rsidRDefault="001B6743" w:rsidP="001B6743">
            <w:pPr>
              <w:ind w:left="-108"/>
              <w:rPr>
                <w:sz w:val="20"/>
                <w:szCs w:val="20"/>
                <w:lang w:val="tt-RU"/>
              </w:rPr>
            </w:pPr>
            <w:r w:rsidRPr="001B6743">
              <w:rPr>
                <w:sz w:val="20"/>
                <w:szCs w:val="20"/>
                <w:lang w:val="tt-RU"/>
              </w:rPr>
              <w:t xml:space="preserve">№ </w:t>
            </w:r>
            <w:r w:rsidR="004602F4">
              <w:rPr>
                <w:sz w:val="20"/>
                <w:szCs w:val="20"/>
                <w:lang w:val="tt-RU"/>
              </w:rPr>
              <w:t>950</w:t>
            </w:r>
          </w:p>
          <w:p w:rsidR="001B6743" w:rsidRPr="001B6743" w:rsidRDefault="001B6743" w:rsidP="001B6743">
            <w:pPr>
              <w:ind w:left="-108"/>
              <w:rPr>
                <w:sz w:val="20"/>
                <w:szCs w:val="20"/>
                <w:lang w:val="tt-RU"/>
              </w:rPr>
            </w:pPr>
          </w:p>
          <w:p w:rsidR="001B6743" w:rsidRPr="001B6743" w:rsidRDefault="001B6743" w:rsidP="001B6743">
            <w:pPr>
              <w:ind w:left="-108"/>
              <w:rPr>
                <w:sz w:val="20"/>
                <w:szCs w:val="20"/>
                <w:lang w:val="tt-RU"/>
              </w:rPr>
            </w:pPr>
          </w:p>
        </w:tc>
        <w:tc>
          <w:tcPr>
            <w:tcW w:w="4393" w:type="dxa"/>
            <w:gridSpan w:val="2"/>
          </w:tcPr>
          <w:p w:rsidR="001B6743" w:rsidRPr="001B6743" w:rsidRDefault="001B6743" w:rsidP="001B6743">
            <w:pPr>
              <w:ind w:firstLine="1236"/>
              <w:jc w:val="right"/>
              <w:rPr>
                <w:b/>
                <w:sz w:val="20"/>
                <w:szCs w:val="20"/>
                <w:lang w:val="tt-RU"/>
              </w:rPr>
            </w:pPr>
          </w:p>
          <w:p w:rsidR="001B6743" w:rsidRPr="001B6743" w:rsidRDefault="001B6743" w:rsidP="001B6743">
            <w:pPr>
              <w:ind w:firstLine="2017"/>
              <w:jc w:val="both"/>
              <w:rPr>
                <w:sz w:val="20"/>
                <w:szCs w:val="20"/>
                <w:lang w:val="tt-RU"/>
              </w:rPr>
            </w:pPr>
            <w:r w:rsidRPr="001B6743">
              <w:rPr>
                <w:sz w:val="20"/>
                <w:szCs w:val="20"/>
                <w:lang w:val="tt-RU"/>
              </w:rPr>
              <w:t>КАРАР</w:t>
            </w:r>
          </w:p>
          <w:p w:rsidR="001B6743" w:rsidRPr="001B6743" w:rsidRDefault="001B6743" w:rsidP="001B6743">
            <w:pPr>
              <w:ind w:firstLine="2017"/>
              <w:jc w:val="both"/>
              <w:rPr>
                <w:b/>
                <w:sz w:val="20"/>
                <w:szCs w:val="20"/>
                <w:lang w:val="tt-RU"/>
              </w:rPr>
            </w:pPr>
          </w:p>
          <w:p w:rsidR="001B6743" w:rsidRPr="001B6743" w:rsidRDefault="004602F4" w:rsidP="001B6743">
            <w:pPr>
              <w:ind w:firstLine="2017"/>
              <w:jc w:val="right"/>
              <w:rPr>
                <w:sz w:val="20"/>
                <w:szCs w:val="20"/>
                <w:lang w:val="tt-RU"/>
              </w:rPr>
            </w:pPr>
            <w:bookmarkStart w:id="0" w:name="_GoBack"/>
            <w:bookmarkEnd w:id="0"/>
            <w:r>
              <w:rPr>
                <w:sz w:val="20"/>
                <w:szCs w:val="20"/>
                <w:lang w:val="tt-RU"/>
              </w:rPr>
              <w:t xml:space="preserve">9 нче сентябрь </w:t>
            </w:r>
            <w:r w:rsidR="001B6743" w:rsidRPr="001B6743">
              <w:rPr>
                <w:sz w:val="20"/>
                <w:szCs w:val="20"/>
                <w:lang w:val="tt-RU"/>
              </w:rPr>
              <w:t>202</w:t>
            </w:r>
            <w:r w:rsidR="001B6743">
              <w:rPr>
                <w:sz w:val="20"/>
                <w:szCs w:val="20"/>
                <w:lang w:val="tt-RU"/>
              </w:rPr>
              <w:t>4 ел</w:t>
            </w:r>
          </w:p>
          <w:p w:rsidR="001B6743" w:rsidRPr="001B6743" w:rsidRDefault="001B6743" w:rsidP="001B6743">
            <w:pPr>
              <w:ind w:firstLine="2017"/>
              <w:jc w:val="both"/>
              <w:rPr>
                <w:sz w:val="20"/>
                <w:szCs w:val="20"/>
                <w:lang w:val="tt-RU"/>
              </w:rPr>
            </w:pPr>
          </w:p>
          <w:p w:rsidR="001B6743" w:rsidRPr="001B6743" w:rsidRDefault="001B6743" w:rsidP="001B6743">
            <w:pPr>
              <w:ind w:firstLine="2017"/>
              <w:jc w:val="both"/>
              <w:rPr>
                <w:sz w:val="20"/>
                <w:szCs w:val="20"/>
                <w:lang w:val="tt-RU"/>
              </w:rPr>
            </w:pPr>
          </w:p>
        </w:tc>
      </w:tr>
    </w:tbl>
    <w:p w:rsidR="001B6743" w:rsidRDefault="00E61467" w:rsidP="00713E17">
      <w:pPr>
        <w:ind w:right="5952"/>
        <w:jc w:val="both"/>
        <w:rPr>
          <w:rFonts w:eastAsia="Calibri"/>
          <w:sz w:val="28"/>
          <w:szCs w:val="28"/>
          <w:lang w:eastAsia="en-US"/>
        </w:rPr>
      </w:pPr>
      <w:r w:rsidRPr="00E61467">
        <w:rPr>
          <w:rFonts w:eastAsia="Calibri"/>
          <w:sz w:val="28"/>
          <w:szCs w:val="28"/>
          <w:lang w:eastAsia="en-US"/>
        </w:rPr>
        <w:t xml:space="preserve"> </w:t>
      </w:r>
    </w:p>
    <w:p w:rsidR="00E61467" w:rsidRPr="00AC0C6E" w:rsidRDefault="00E61467" w:rsidP="001B6743">
      <w:pPr>
        <w:ind w:right="-1"/>
        <w:jc w:val="center"/>
        <w:rPr>
          <w:rFonts w:eastAsia="Calibri"/>
          <w:sz w:val="28"/>
          <w:szCs w:val="28"/>
          <w:lang w:eastAsia="en-US"/>
        </w:rPr>
      </w:pPr>
      <w:r w:rsidRPr="00E61467">
        <w:rPr>
          <w:rFonts w:eastAsia="Calibri"/>
          <w:sz w:val="28"/>
          <w:szCs w:val="28"/>
          <w:lang w:eastAsia="en-US"/>
        </w:rPr>
        <w:t>«Түбән Кама муниципаль районының гомуми белем бирү оешмаларында яшәмәгән, сәламәтлек мөмкинлекләре чикләнгән, белем бирү эшчәнлеген гамәлгә ашыручы укучыларның икетапкыр түләүсез туклануын оештыру тәртибен раслау турында» 2022 елның 30 декабрендәге 956 номерлы Татарстан Республикас</w:t>
      </w:r>
      <w:r w:rsidR="00874649">
        <w:rPr>
          <w:rFonts w:eastAsia="Calibri"/>
          <w:sz w:val="28"/>
          <w:szCs w:val="28"/>
          <w:lang w:eastAsia="en-US"/>
        </w:rPr>
        <w:t xml:space="preserve">ы Түбән Кама </w:t>
      </w:r>
      <w:r w:rsidR="001B6743">
        <w:rPr>
          <w:rFonts w:eastAsia="Calibri"/>
          <w:sz w:val="28"/>
          <w:szCs w:val="28"/>
          <w:lang w:eastAsia="en-US"/>
        </w:rPr>
        <w:t xml:space="preserve">               </w:t>
      </w:r>
      <w:r w:rsidR="00874649">
        <w:rPr>
          <w:rFonts w:eastAsia="Calibri"/>
          <w:sz w:val="28"/>
          <w:szCs w:val="28"/>
          <w:lang w:eastAsia="en-US"/>
        </w:rPr>
        <w:t>муниципаль районы Б</w:t>
      </w:r>
      <w:r w:rsidRPr="00E61467">
        <w:rPr>
          <w:rFonts w:eastAsia="Calibri"/>
          <w:sz w:val="28"/>
          <w:szCs w:val="28"/>
          <w:lang w:eastAsia="en-US"/>
        </w:rPr>
        <w:t>ашкарма комитеты карарына үзгәрешләр кертү хакында</w:t>
      </w:r>
    </w:p>
    <w:p w:rsidR="00F77415" w:rsidRPr="00AC4F3D" w:rsidRDefault="00F77415" w:rsidP="00713E17">
      <w:pPr>
        <w:pStyle w:val="a3"/>
        <w:spacing w:before="0" w:beforeAutospacing="0" w:after="0" w:afterAutospacing="0"/>
        <w:jc w:val="both"/>
        <w:rPr>
          <w:b/>
          <w:bCs/>
          <w:sz w:val="28"/>
          <w:szCs w:val="28"/>
        </w:rPr>
      </w:pPr>
      <w:r w:rsidRPr="00AC4F3D">
        <w:rPr>
          <w:b/>
          <w:bCs/>
          <w:sz w:val="28"/>
          <w:szCs w:val="28"/>
        </w:rPr>
        <w:t xml:space="preserve"> </w:t>
      </w:r>
    </w:p>
    <w:p w:rsidR="00251E62" w:rsidRPr="00E61467" w:rsidRDefault="00E61467" w:rsidP="00713E17">
      <w:pPr>
        <w:pStyle w:val="a3"/>
        <w:spacing w:before="0" w:beforeAutospacing="0" w:after="0" w:afterAutospacing="0"/>
        <w:ind w:firstLine="709"/>
        <w:jc w:val="both"/>
        <w:rPr>
          <w:bCs/>
          <w:sz w:val="28"/>
          <w:szCs w:val="28"/>
        </w:rPr>
      </w:pPr>
      <w:r w:rsidRPr="00E61467">
        <w:rPr>
          <w:bCs/>
          <w:sz w:val="28"/>
          <w:szCs w:val="28"/>
        </w:rPr>
        <w:t>Сәламәтлеге мөмкинлекләре чикләнгән балаларны социаль яклау максатларында һәм кулланучылар бәяләре үсеше индексациясенә бәйле рәвештә</w:t>
      </w:r>
      <w:r w:rsidR="00874649">
        <w:rPr>
          <w:bCs/>
          <w:sz w:val="28"/>
          <w:szCs w:val="28"/>
        </w:rPr>
        <w:t>, Түбән Кама муниципаль районы Б</w:t>
      </w:r>
      <w:r w:rsidRPr="00E61467">
        <w:rPr>
          <w:bCs/>
          <w:sz w:val="28"/>
          <w:szCs w:val="28"/>
        </w:rPr>
        <w:t>ашкарма комитеты карар бирә:</w:t>
      </w:r>
    </w:p>
    <w:p w:rsidR="00E61467" w:rsidRDefault="00251E62" w:rsidP="00713E17">
      <w:pPr>
        <w:pStyle w:val="a3"/>
        <w:spacing w:before="0" w:beforeAutospacing="0" w:after="0" w:afterAutospacing="0"/>
        <w:ind w:firstLine="709"/>
        <w:jc w:val="both"/>
        <w:rPr>
          <w:bCs/>
          <w:sz w:val="28"/>
          <w:szCs w:val="28"/>
        </w:rPr>
      </w:pPr>
      <w:r w:rsidRPr="00AC4F3D">
        <w:rPr>
          <w:bCs/>
          <w:sz w:val="28"/>
          <w:szCs w:val="28"/>
        </w:rPr>
        <w:t>1.</w:t>
      </w:r>
      <w:r w:rsidR="00713E17">
        <w:rPr>
          <w:bCs/>
          <w:sz w:val="28"/>
          <w:szCs w:val="28"/>
          <w:lang w:val="en-US"/>
        </w:rPr>
        <w:t> </w:t>
      </w:r>
      <w:r w:rsidR="00E61467" w:rsidRPr="00E61467">
        <w:rPr>
          <w:bCs/>
          <w:sz w:val="28"/>
          <w:szCs w:val="28"/>
        </w:rPr>
        <w:t>«Түбән Кама муниципаль районының белем бирү эшчәнлеген гамәлгә ашыручы гомуми белем бирү оешмаларында яшәмәүче сәламәтлеге мөмкинлекләре чикләнгән укучыларны ике тапкыр Түләүсез тукландыруны оештыру тәртибен раслау турында» Түбән Кама муниципаль районы Башкарма комитетының 2022</w:t>
      </w:r>
      <w:r w:rsidR="00E61467">
        <w:rPr>
          <w:bCs/>
          <w:sz w:val="28"/>
          <w:szCs w:val="28"/>
        </w:rPr>
        <w:t xml:space="preserve"> нче</w:t>
      </w:r>
      <w:r w:rsidR="00E61467" w:rsidRPr="00E61467">
        <w:rPr>
          <w:bCs/>
          <w:sz w:val="28"/>
          <w:szCs w:val="28"/>
        </w:rPr>
        <w:t xml:space="preserve"> елның 30 декабрендәге 956 номерлы карарына (алга таба – карар) т</w:t>
      </w:r>
      <w:r w:rsidR="00E61467">
        <w:rPr>
          <w:bCs/>
          <w:sz w:val="28"/>
          <w:szCs w:val="28"/>
        </w:rPr>
        <w:t>үбәндәге үзгәрешләрне кертергә:</w:t>
      </w:r>
    </w:p>
    <w:p w:rsidR="00E61467" w:rsidRDefault="00E61467" w:rsidP="00713E17">
      <w:pPr>
        <w:ind w:firstLine="709"/>
        <w:jc w:val="both"/>
        <w:rPr>
          <w:bCs/>
          <w:sz w:val="28"/>
          <w:szCs w:val="28"/>
        </w:rPr>
      </w:pPr>
      <w:r w:rsidRPr="00E61467">
        <w:rPr>
          <w:bCs/>
          <w:sz w:val="28"/>
          <w:szCs w:val="28"/>
        </w:rPr>
        <w:t>2 нче кушымтаны кушымтада бирелгән яңа редакциядә бәян итәргә.</w:t>
      </w:r>
    </w:p>
    <w:p w:rsidR="00E61467" w:rsidRDefault="00CD4149" w:rsidP="00713E17">
      <w:pPr>
        <w:ind w:firstLine="709"/>
        <w:jc w:val="both"/>
        <w:rPr>
          <w:sz w:val="28"/>
          <w:szCs w:val="28"/>
        </w:rPr>
      </w:pPr>
      <w:r>
        <w:rPr>
          <w:sz w:val="28"/>
          <w:szCs w:val="28"/>
        </w:rPr>
        <w:t>2</w:t>
      </w:r>
      <w:r w:rsidRPr="00CD4149">
        <w:rPr>
          <w:sz w:val="28"/>
          <w:szCs w:val="28"/>
        </w:rPr>
        <w:t xml:space="preserve">. </w:t>
      </w:r>
      <w:r w:rsidR="00E61467" w:rsidRPr="00E61467">
        <w:rPr>
          <w:sz w:val="28"/>
          <w:szCs w:val="28"/>
        </w:rPr>
        <w:t>Әлеге карар рәсми рәвештә игълан ителгән вакыттан үз көченә керә һәм үзенең гамәлен 2024 елның 1 сентябреннән барлыкка килгән хокук мөнәсәбәтләренә кагыла.</w:t>
      </w:r>
    </w:p>
    <w:p w:rsidR="00874649" w:rsidRDefault="00CD4149" w:rsidP="00874649">
      <w:pPr>
        <w:ind w:firstLine="709"/>
        <w:jc w:val="both"/>
        <w:rPr>
          <w:bCs/>
          <w:sz w:val="28"/>
          <w:szCs w:val="28"/>
        </w:rPr>
      </w:pPr>
      <w:r>
        <w:rPr>
          <w:bCs/>
          <w:sz w:val="28"/>
          <w:szCs w:val="28"/>
        </w:rPr>
        <w:t>3</w:t>
      </w:r>
      <w:r w:rsidRPr="00CD4149">
        <w:rPr>
          <w:bCs/>
          <w:sz w:val="28"/>
          <w:szCs w:val="28"/>
        </w:rPr>
        <w:t>.</w:t>
      </w:r>
      <w:r w:rsidR="00713E17">
        <w:rPr>
          <w:bCs/>
          <w:sz w:val="28"/>
          <w:szCs w:val="28"/>
          <w:lang w:val="en-US"/>
        </w:rPr>
        <w:t> </w:t>
      </w:r>
      <w:r w:rsidR="00874649" w:rsidRPr="00874649">
        <w:rPr>
          <w:bCs/>
          <w:sz w:val="28"/>
          <w:szCs w:val="28"/>
        </w:rPr>
        <w:t>Әлеге карарны Татарстан Республикасы Түбән Кама муниципаль районы уставында билгеләнгән тәртиптә рәсми рәвештә халыкка җиткерергә.</w:t>
      </w:r>
    </w:p>
    <w:p w:rsidR="00713E17" w:rsidRDefault="0027109F" w:rsidP="00874649">
      <w:pPr>
        <w:ind w:firstLine="709"/>
        <w:jc w:val="both"/>
        <w:rPr>
          <w:sz w:val="28"/>
          <w:szCs w:val="28"/>
        </w:rPr>
      </w:pPr>
      <w:r>
        <w:rPr>
          <w:bCs/>
          <w:sz w:val="28"/>
          <w:szCs w:val="28"/>
        </w:rPr>
        <w:t>4</w:t>
      </w:r>
      <w:r w:rsidR="002B01F8">
        <w:rPr>
          <w:bCs/>
          <w:sz w:val="28"/>
          <w:szCs w:val="28"/>
        </w:rPr>
        <w:t>.</w:t>
      </w:r>
      <w:r w:rsidR="00713E17" w:rsidRPr="00713E17">
        <w:rPr>
          <w:bCs/>
          <w:sz w:val="28"/>
          <w:szCs w:val="28"/>
        </w:rPr>
        <w:t xml:space="preserve"> </w:t>
      </w:r>
      <w:r w:rsidR="00874649" w:rsidRPr="00874649">
        <w:rPr>
          <w:sz w:val="28"/>
          <w:szCs w:val="28"/>
        </w:rPr>
        <w:t>Әлеге карарның үтәлешен тикшереп торуны Түбән Кама муниципаль районы Башкарма комитетының Мәгариф идарәсе башлыгы А.Х. Гарифуллинга йөкләргә.</w:t>
      </w:r>
    </w:p>
    <w:p w:rsidR="00713E17" w:rsidRDefault="00713E17" w:rsidP="00713E17">
      <w:pPr>
        <w:pStyle w:val="a3"/>
        <w:spacing w:before="0" w:beforeAutospacing="0" w:after="0" w:afterAutospacing="0"/>
        <w:ind w:firstLine="709"/>
        <w:jc w:val="both"/>
        <w:rPr>
          <w:bCs/>
          <w:sz w:val="28"/>
          <w:szCs w:val="28"/>
        </w:rPr>
      </w:pPr>
    </w:p>
    <w:p w:rsidR="000C789D" w:rsidRPr="00713E17" w:rsidRDefault="000C789D" w:rsidP="00713E17">
      <w:pPr>
        <w:pStyle w:val="a3"/>
        <w:spacing w:before="0" w:beforeAutospacing="0" w:after="0" w:afterAutospacing="0"/>
        <w:ind w:firstLine="709"/>
        <w:jc w:val="both"/>
        <w:rPr>
          <w:bCs/>
          <w:sz w:val="28"/>
          <w:szCs w:val="28"/>
        </w:rPr>
      </w:pPr>
    </w:p>
    <w:p w:rsidR="00877B78" w:rsidRDefault="00874649" w:rsidP="00713E17">
      <w:pPr>
        <w:jc w:val="both"/>
        <w:rPr>
          <w:sz w:val="28"/>
          <w:szCs w:val="28"/>
        </w:rPr>
      </w:pPr>
      <w:r>
        <w:rPr>
          <w:sz w:val="28"/>
          <w:szCs w:val="28"/>
          <w:lang w:val="tt-RU"/>
        </w:rPr>
        <w:t>Җитәкче</w:t>
      </w:r>
      <w:r w:rsidR="00713E17">
        <w:rPr>
          <w:sz w:val="28"/>
          <w:szCs w:val="28"/>
        </w:rPr>
        <w:t xml:space="preserve">                                                                                                      </w:t>
      </w:r>
      <w:r w:rsidR="000C789D">
        <w:rPr>
          <w:sz w:val="28"/>
          <w:szCs w:val="28"/>
        </w:rPr>
        <w:t xml:space="preserve">       </w:t>
      </w:r>
      <w:r w:rsidR="00AA1972" w:rsidRPr="0027109F">
        <w:rPr>
          <w:sz w:val="28"/>
          <w:szCs w:val="28"/>
        </w:rPr>
        <w:t>Р.Ф.</w:t>
      </w:r>
      <w:r w:rsidR="00713E17">
        <w:rPr>
          <w:sz w:val="28"/>
          <w:szCs w:val="28"/>
        </w:rPr>
        <w:t xml:space="preserve"> </w:t>
      </w:r>
      <w:r w:rsidR="00AA1972" w:rsidRPr="0027109F">
        <w:rPr>
          <w:sz w:val="28"/>
          <w:szCs w:val="28"/>
        </w:rPr>
        <w:t>Булатов</w:t>
      </w:r>
    </w:p>
    <w:p w:rsidR="00713E17" w:rsidRDefault="00713E17" w:rsidP="00713E17">
      <w:pPr>
        <w:jc w:val="both"/>
        <w:rPr>
          <w:sz w:val="28"/>
          <w:szCs w:val="28"/>
        </w:rPr>
        <w:sectPr w:rsidR="00713E17" w:rsidSect="001B6743">
          <w:pgSz w:w="11906" w:h="16838"/>
          <w:pgMar w:top="1134" w:right="567" w:bottom="851" w:left="1134" w:header="709" w:footer="709" w:gutter="0"/>
          <w:cols w:space="708"/>
          <w:docGrid w:linePitch="360"/>
        </w:sectPr>
      </w:pPr>
    </w:p>
    <w:p w:rsidR="000C789D" w:rsidRDefault="000C789D" w:rsidP="000C789D">
      <w:pPr>
        <w:tabs>
          <w:tab w:val="left" w:pos="3420"/>
        </w:tabs>
        <w:ind w:left="9781"/>
        <w:rPr>
          <w:sz w:val="28"/>
          <w:szCs w:val="28"/>
        </w:rPr>
      </w:pPr>
      <w:r w:rsidRPr="00874649">
        <w:rPr>
          <w:sz w:val="28"/>
          <w:szCs w:val="28"/>
        </w:rPr>
        <w:lastRenderedPageBreak/>
        <w:t xml:space="preserve">Татарстан Республикасы </w:t>
      </w:r>
    </w:p>
    <w:p w:rsidR="000C789D" w:rsidRDefault="000C789D" w:rsidP="000C789D">
      <w:pPr>
        <w:tabs>
          <w:tab w:val="left" w:pos="3420"/>
        </w:tabs>
        <w:ind w:left="9781"/>
        <w:rPr>
          <w:sz w:val="28"/>
          <w:szCs w:val="28"/>
        </w:rPr>
      </w:pPr>
      <w:r w:rsidRPr="00874649">
        <w:rPr>
          <w:sz w:val="28"/>
          <w:szCs w:val="28"/>
        </w:rPr>
        <w:t xml:space="preserve">Түбән Кама муниципаль районы </w:t>
      </w:r>
    </w:p>
    <w:p w:rsidR="000C789D" w:rsidRDefault="000C789D" w:rsidP="000C789D">
      <w:pPr>
        <w:tabs>
          <w:tab w:val="left" w:pos="3420"/>
        </w:tabs>
        <w:ind w:left="9781"/>
        <w:rPr>
          <w:sz w:val="28"/>
          <w:szCs w:val="28"/>
        </w:rPr>
      </w:pPr>
      <w:r w:rsidRPr="00874649">
        <w:rPr>
          <w:sz w:val="28"/>
          <w:szCs w:val="28"/>
        </w:rPr>
        <w:t>Башкарма комитеты карары</w:t>
      </w:r>
      <w:r w:rsidR="00C954A6">
        <w:rPr>
          <w:sz w:val="28"/>
          <w:szCs w:val="28"/>
        </w:rPr>
        <w:t>на</w:t>
      </w:r>
      <w:r w:rsidRPr="00874649">
        <w:rPr>
          <w:sz w:val="28"/>
          <w:szCs w:val="28"/>
        </w:rPr>
        <w:t xml:space="preserve"> </w:t>
      </w:r>
      <w:r w:rsidR="00C954A6">
        <w:rPr>
          <w:sz w:val="28"/>
          <w:szCs w:val="28"/>
        </w:rPr>
        <w:t>кушымта</w:t>
      </w:r>
    </w:p>
    <w:p w:rsidR="000C789D" w:rsidRPr="00713E17" w:rsidRDefault="004602F4" w:rsidP="000C789D">
      <w:pPr>
        <w:tabs>
          <w:tab w:val="left" w:pos="3420"/>
        </w:tabs>
        <w:ind w:left="9781"/>
        <w:rPr>
          <w:sz w:val="28"/>
          <w:szCs w:val="28"/>
        </w:rPr>
      </w:pPr>
      <w:r>
        <w:rPr>
          <w:sz w:val="28"/>
          <w:szCs w:val="28"/>
        </w:rPr>
        <w:t>09.09.2024 № 950</w:t>
      </w:r>
    </w:p>
    <w:p w:rsidR="000C789D" w:rsidRDefault="000C789D" w:rsidP="00874649">
      <w:pPr>
        <w:tabs>
          <w:tab w:val="left" w:pos="3420"/>
        </w:tabs>
        <w:ind w:left="9923"/>
        <w:jc w:val="center"/>
        <w:rPr>
          <w:sz w:val="28"/>
          <w:szCs w:val="28"/>
        </w:rPr>
      </w:pPr>
    </w:p>
    <w:p w:rsidR="00874649" w:rsidRDefault="00874649" w:rsidP="00874649">
      <w:pPr>
        <w:tabs>
          <w:tab w:val="left" w:pos="3420"/>
        </w:tabs>
        <w:ind w:left="9923"/>
        <w:jc w:val="center"/>
        <w:rPr>
          <w:sz w:val="28"/>
          <w:szCs w:val="28"/>
        </w:rPr>
      </w:pPr>
      <w:r>
        <w:rPr>
          <w:sz w:val="28"/>
          <w:szCs w:val="28"/>
        </w:rPr>
        <w:t xml:space="preserve">Кушымта </w:t>
      </w:r>
      <w:r w:rsidR="00713E17" w:rsidRPr="00713E17">
        <w:rPr>
          <w:sz w:val="28"/>
          <w:szCs w:val="28"/>
        </w:rPr>
        <w:t>№</w:t>
      </w:r>
      <w:r w:rsidR="003E08C2">
        <w:rPr>
          <w:sz w:val="28"/>
          <w:szCs w:val="28"/>
        </w:rPr>
        <w:t xml:space="preserve"> </w:t>
      </w:r>
      <w:r w:rsidR="00713E17" w:rsidRPr="00713E17">
        <w:rPr>
          <w:sz w:val="28"/>
          <w:szCs w:val="28"/>
        </w:rPr>
        <w:t>2</w:t>
      </w:r>
    </w:p>
    <w:p w:rsidR="00874649" w:rsidRDefault="00874649" w:rsidP="00713E17">
      <w:pPr>
        <w:tabs>
          <w:tab w:val="left" w:pos="3420"/>
        </w:tabs>
        <w:ind w:left="9781"/>
        <w:rPr>
          <w:sz w:val="28"/>
          <w:szCs w:val="28"/>
        </w:rPr>
      </w:pPr>
      <w:r w:rsidRPr="00874649">
        <w:rPr>
          <w:sz w:val="28"/>
          <w:szCs w:val="28"/>
        </w:rPr>
        <w:t xml:space="preserve">Татарстан Республикасы </w:t>
      </w:r>
    </w:p>
    <w:p w:rsidR="00874649" w:rsidRDefault="00874649" w:rsidP="00713E17">
      <w:pPr>
        <w:tabs>
          <w:tab w:val="left" w:pos="3420"/>
        </w:tabs>
        <w:ind w:left="9781"/>
        <w:rPr>
          <w:sz w:val="28"/>
          <w:szCs w:val="28"/>
        </w:rPr>
      </w:pPr>
      <w:r w:rsidRPr="00874649">
        <w:rPr>
          <w:sz w:val="28"/>
          <w:szCs w:val="28"/>
        </w:rPr>
        <w:t xml:space="preserve">Түбән Кама муниципаль районы </w:t>
      </w:r>
    </w:p>
    <w:p w:rsidR="00C954A6" w:rsidRDefault="00874649" w:rsidP="00C954A6">
      <w:pPr>
        <w:tabs>
          <w:tab w:val="left" w:pos="3420"/>
        </w:tabs>
        <w:ind w:left="9781"/>
        <w:rPr>
          <w:sz w:val="28"/>
          <w:szCs w:val="28"/>
        </w:rPr>
      </w:pPr>
      <w:r w:rsidRPr="00874649">
        <w:rPr>
          <w:sz w:val="28"/>
          <w:szCs w:val="28"/>
        </w:rPr>
        <w:t xml:space="preserve">Башкарма комитеты карары </w:t>
      </w:r>
    </w:p>
    <w:p w:rsidR="00874649" w:rsidRDefault="00C954A6" w:rsidP="00C954A6">
      <w:pPr>
        <w:tabs>
          <w:tab w:val="left" w:pos="3420"/>
        </w:tabs>
        <w:ind w:left="9781"/>
        <w:rPr>
          <w:sz w:val="28"/>
          <w:szCs w:val="28"/>
        </w:rPr>
      </w:pPr>
      <w:r>
        <w:rPr>
          <w:sz w:val="28"/>
          <w:szCs w:val="28"/>
        </w:rPr>
        <w:t>б</w:t>
      </w:r>
      <w:r w:rsidR="00874649" w:rsidRPr="00874649">
        <w:rPr>
          <w:sz w:val="28"/>
          <w:szCs w:val="28"/>
        </w:rPr>
        <w:t>елән</w:t>
      </w:r>
      <w:r>
        <w:rPr>
          <w:sz w:val="28"/>
          <w:szCs w:val="28"/>
        </w:rPr>
        <w:t xml:space="preserve"> раслана</w:t>
      </w:r>
    </w:p>
    <w:p w:rsidR="00713E17" w:rsidRPr="00713E17" w:rsidRDefault="000C789D" w:rsidP="00713E17">
      <w:pPr>
        <w:tabs>
          <w:tab w:val="left" w:pos="3420"/>
        </w:tabs>
        <w:ind w:left="9781"/>
        <w:rPr>
          <w:sz w:val="28"/>
          <w:szCs w:val="28"/>
        </w:rPr>
      </w:pPr>
      <w:r>
        <w:rPr>
          <w:sz w:val="28"/>
          <w:szCs w:val="28"/>
        </w:rPr>
        <w:t>30.12.2022 № 956</w:t>
      </w:r>
    </w:p>
    <w:p w:rsidR="00713E17" w:rsidRDefault="00713E17" w:rsidP="00713E17">
      <w:pPr>
        <w:tabs>
          <w:tab w:val="left" w:pos="3420"/>
        </w:tabs>
        <w:ind w:left="9781"/>
        <w:rPr>
          <w:sz w:val="28"/>
          <w:szCs w:val="28"/>
        </w:rPr>
      </w:pPr>
    </w:p>
    <w:p w:rsidR="000C789D" w:rsidRPr="00713E17" w:rsidRDefault="000C789D" w:rsidP="00713E17">
      <w:pPr>
        <w:tabs>
          <w:tab w:val="left" w:pos="3420"/>
        </w:tabs>
        <w:ind w:left="9781"/>
        <w:rPr>
          <w:sz w:val="28"/>
          <w:szCs w:val="28"/>
        </w:rPr>
      </w:pPr>
    </w:p>
    <w:p w:rsidR="00874649" w:rsidRDefault="00874649" w:rsidP="00713E17">
      <w:pPr>
        <w:jc w:val="center"/>
        <w:rPr>
          <w:rFonts w:eastAsia="Calibri"/>
          <w:sz w:val="28"/>
          <w:szCs w:val="28"/>
          <w:lang w:eastAsia="en-US"/>
        </w:rPr>
      </w:pPr>
      <w:r w:rsidRPr="00874649">
        <w:rPr>
          <w:rFonts w:eastAsia="Calibri"/>
          <w:sz w:val="28"/>
          <w:szCs w:val="28"/>
          <w:lang w:eastAsia="en-US"/>
        </w:rPr>
        <w:t xml:space="preserve">Түбән Кама муниципаль районы гомуми белем бирү оешмаларында балаларның </w:t>
      </w:r>
    </w:p>
    <w:p w:rsidR="00713E17" w:rsidRDefault="00874649" w:rsidP="00713E17">
      <w:pPr>
        <w:jc w:val="center"/>
        <w:rPr>
          <w:rFonts w:eastAsia="Calibri"/>
          <w:sz w:val="28"/>
          <w:szCs w:val="28"/>
          <w:lang w:eastAsia="en-US"/>
        </w:rPr>
      </w:pPr>
      <w:r w:rsidRPr="00874649">
        <w:rPr>
          <w:rFonts w:eastAsia="Calibri"/>
          <w:sz w:val="28"/>
          <w:szCs w:val="28"/>
          <w:lang w:eastAsia="en-US"/>
        </w:rPr>
        <w:t>түбәндәге категорияләре өчен туклану бәясе</w:t>
      </w:r>
    </w:p>
    <w:p w:rsidR="00874649" w:rsidRPr="00713E17" w:rsidRDefault="00874649" w:rsidP="00713E17">
      <w:pPr>
        <w:jc w:val="center"/>
        <w:rPr>
          <w:rFonts w:eastAsia="Calibri"/>
          <w:sz w:val="28"/>
          <w:szCs w:val="28"/>
          <w:lang w:eastAsia="en-US"/>
        </w:rPr>
      </w:pPr>
    </w:p>
    <w:tbl>
      <w:tblPr>
        <w:tblStyle w:val="4"/>
        <w:tblW w:w="15163" w:type="dxa"/>
        <w:tblLook w:val="04A0" w:firstRow="1" w:lastRow="0" w:firstColumn="1" w:lastColumn="0" w:noHBand="0" w:noVBand="1"/>
      </w:tblPr>
      <w:tblGrid>
        <w:gridCol w:w="4077"/>
        <w:gridCol w:w="2694"/>
        <w:gridCol w:w="2693"/>
        <w:gridCol w:w="2551"/>
        <w:gridCol w:w="3148"/>
      </w:tblGrid>
      <w:tr w:rsidR="00713E17" w:rsidRPr="001155FA" w:rsidTr="001155FA">
        <w:trPr>
          <w:trHeight w:val="66"/>
        </w:trPr>
        <w:tc>
          <w:tcPr>
            <w:tcW w:w="15163" w:type="dxa"/>
            <w:gridSpan w:val="5"/>
          </w:tcPr>
          <w:p w:rsidR="00713E17" w:rsidRPr="001155FA" w:rsidRDefault="00874649" w:rsidP="000C789D">
            <w:pPr>
              <w:jc w:val="center"/>
              <w:rPr>
                <w:rFonts w:eastAsia="Calibri"/>
                <w:highlight w:val="yellow"/>
                <w:lang w:eastAsia="en-US"/>
              </w:rPr>
            </w:pPr>
            <w:r w:rsidRPr="00874649">
              <w:rPr>
                <w:rFonts w:eastAsia="Calibri"/>
                <w:lang w:eastAsia="en-US"/>
              </w:rPr>
              <w:t>Сәламәтлек мөмкинлекләре чикләнгән балалар</w:t>
            </w:r>
          </w:p>
        </w:tc>
      </w:tr>
      <w:tr w:rsidR="00713E17" w:rsidRPr="001155FA" w:rsidTr="001155FA">
        <w:trPr>
          <w:trHeight w:val="102"/>
        </w:trPr>
        <w:tc>
          <w:tcPr>
            <w:tcW w:w="15163" w:type="dxa"/>
            <w:gridSpan w:val="5"/>
          </w:tcPr>
          <w:p w:rsidR="00713E17" w:rsidRPr="001155FA" w:rsidRDefault="00874649" w:rsidP="000C789D">
            <w:pPr>
              <w:jc w:val="center"/>
              <w:rPr>
                <w:rFonts w:eastAsia="Calibri"/>
                <w:lang w:eastAsia="en-US"/>
              </w:rPr>
            </w:pPr>
            <w:r>
              <w:rPr>
                <w:rFonts w:eastAsia="Calibri"/>
                <w:lang w:eastAsia="en-US"/>
              </w:rPr>
              <w:t>1-4 сыйныфларда</w:t>
            </w:r>
            <w:r w:rsidRPr="00874649">
              <w:rPr>
                <w:rFonts w:eastAsia="Calibri"/>
                <w:lang w:eastAsia="en-US"/>
              </w:rPr>
              <w:t xml:space="preserve"> ике тапкыр туклану</w:t>
            </w:r>
          </w:p>
        </w:tc>
      </w:tr>
      <w:tr w:rsidR="00713E17" w:rsidRPr="001155FA" w:rsidTr="001155FA">
        <w:trPr>
          <w:trHeight w:val="505"/>
        </w:trPr>
        <w:tc>
          <w:tcPr>
            <w:tcW w:w="4077" w:type="dxa"/>
          </w:tcPr>
          <w:p w:rsidR="00713E17" w:rsidRPr="001155FA" w:rsidRDefault="00874649" w:rsidP="000C789D">
            <w:pPr>
              <w:jc w:val="center"/>
              <w:rPr>
                <w:rFonts w:eastAsia="Calibri"/>
                <w:lang w:eastAsia="en-US"/>
              </w:rPr>
            </w:pPr>
            <w:r w:rsidRPr="00874649">
              <w:rPr>
                <w:rFonts w:eastAsia="Calibri"/>
                <w:lang w:eastAsia="en-US"/>
              </w:rPr>
              <w:t>Гомуми белем бирү оешмалары</w:t>
            </w:r>
          </w:p>
        </w:tc>
        <w:tc>
          <w:tcPr>
            <w:tcW w:w="2694" w:type="dxa"/>
          </w:tcPr>
          <w:p w:rsidR="00713E17" w:rsidRPr="001155FA" w:rsidRDefault="00874649" w:rsidP="000C789D">
            <w:pPr>
              <w:jc w:val="center"/>
              <w:rPr>
                <w:rFonts w:eastAsia="Calibri"/>
                <w:lang w:eastAsia="en-US"/>
              </w:rPr>
            </w:pPr>
            <w:r w:rsidRPr="00874649">
              <w:rPr>
                <w:rFonts w:eastAsia="Calibri"/>
                <w:lang w:eastAsia="en-US"/>
              </w:rPr>
              <w:t>Туклану бәясе, сум.</w:t>
            </w:r>
          </w:p>
        </w:tc>
        <w:tc>
          <w:tcPr>
            <w:tcW w:w="2693" w:type="dxa"/>
          </w:tcPr>
          <w:p w:rsidR="00713E17" w:rsidRPr="001155FA" w:rsidRDefault="00874649" w:rsidP="000C789D">
            <w:pPr>
              <w:jc w:val="center"/>
              <w:rPr>
                <w:rFonts w:eastAsia="Calibri"/>
                <w:lang w:eastAsia="en-US"/>
              </w:rPr>
            </w:pPr>
            <w:r>
              <w:rPr>
                <w:rFonts w:eastAsia="Calibri"/>
                <w:lang w:eastAsia="en-US"/>
              </w:rPr>
              <w:t>Муниципаль</w:t>
            </w:r>
            <w:r w:rsidR="00713E17" w:rsidRPr="001155FA">
              <w:rPr>
                <w:rFonts w:eastAsia="Calibri"/>
                <w:lang w:eastAsia="en-US"/>
              </w:rPr>
              <w:t xml:space="preserve"> бюджет</w:t>
            </w:r>
          </w:p>
        </w:tc>
        <w:tc>
          <w:tcPr>
            <w:tcW w:w="2551" w:type="dxa"/>
          </w:tcPr>
          <w:p w:rsidR="00713E17" w:rsidRPr="00874649" w:rsidRDefault="00874649" w:rsidP="000C789D">
            <w:pPr>
              <w:jc w:val="center"/>
              <w:rPr>
                <w:rFonts w:eastAsia="Calibri"/>
                <w:lang w:val="tt-RU" w:eastAsia="en-US"/>
              </w:rPr>
            </w:pPr>
            <w:r>
              <w:rPr>
                <w:rFonts w:eastAsia="Calibri"/>
                <w:lang w:eastAsia="en-US"/>
              </w:rPr>
              <w:t>Республика</w:t>
            </w:r>
            <w:r w:rsidR="00713E17" w:rsidRPr="001155FA">
              <w:rPr>
                <w:rFonts w:eastAsia="Calibri"/>
                <w:lang w:eastAsia="en-US"/>
              </w:rPr>
              <w:t xml:space="preserve"> бюджет</w:t>
            </w:r>
            <w:r>
              <w:rPr>
                <w:rFonts w:eastAsia="Calibri"/>
                <w:lang w:val="tt-RU" w:eastAsia="en-US"/>
              </w:rPr>
              <w:t>ы</w:t>
            </w:r>
          </w:p>
        </w:tc>
        <w:tc>
          <w:tcPr>
            <w:tcW w:w="3148" w:type="dxa"/>
          </w:tcPr>
          <w:p w:rsidR="00713E17" w:rsidRPr="001155FA" w:rsidRDefault="00874649" w:rsidP="000C789D">
            <w:pPr>
              <w:jc w:val="center"/>
              <w:rPr>
                <w:rFonts w:eastAsia="Calibri"/>
                <w:lang w:eastAsia="en-US"/>
              </w:rPr>
            </w:pPr>
            <w:r>
              <w:rPr>
                <w:rFonts w:eastAsia="Calibri"/>
                <w:lang w:eastAsia="en-US"/>
              </w:rPr>
              <w:t>Федераль</w:t>
            </w:r>
            <w:r w:rsidR="00713E17" w:rsidRPr="001155FA">
              <w:rPr>
                <w:rFonts w:eastAsia="Calibri"/>
                <w:lang w:eastAsia="en-US"/>
              </w:rPr>
              <w:t xml:space="preserve"> бюджет</w:t>
            </w:r>
          </w:p>
        </w:tc>
      </w:tr>
      <w:tr w:rsidR="00713E17" w:rsidRPr="001155FA" w:rsidTr="001155FA">
        <w:trPr>
          <w:trHeight w:val="58"/>
        </w:trPr>
        <w:tc>
          <w:tcPr>
            <w:tcW w:w="4077" w:type="dxa"/>
          </w:tcPr>
          <w:p w:rsidR="00713E17" w:rsidRPr="001155FA" w:rsidRDefault="00874649" w:rsidP="000C789D">
            <w:pPr>
              <w:jc w:val="center"/>
              <w:rPr>
                <w:rFonts w:eastAsia="Calibri"/>
                <w:lang w:eastAsia="en-US"/>
              </w:rPr>
            </w:pPr>
            <w:r>
              <w:rPr>
                <w:rFonts w:eastAsia="Calibri"/>
                <w:lang w:eastAsia="en-US"/>
              </w:rPr>
              <w:t>шәһәр</w:t>
            </w:r>
          </w:p>
        </w:tc>
        <w:tc>
          <w:tcPr>
            <w:tcW w:w="2694" w:type="dxa"/>
          </w:tcPr>
          <w:p w:rsidR="00713E17" w:rsidRPr="001155FA" w:rsidRDefault="00713E17" w:rsidP="000C789D">
            <w:pPr>
              <w:jc w:val="center"/>
              <w:rPr>
                <w:rFonts w:eastAsia="Calibri"/>
                <w:lang w:eastAsia="en-US"/>
              </w:rPr>
            </w:pPr>
            <w:r w:rsidRPr="001155FA">
              <w:rPr>
                <w:rFonts w:eastAsia="Calibri"/>
                <w:lang w:eastAsia="en-US"/>
              </w:rPr>
              <w:t>122,10</w:t>
            </w:r>
          </w:p>
        </w:tc>
        <w:tc>
          <w:tcPr>
            <w:tcW w:w="2693" w:type="dxa"/>
          </w:tcPr>
          <w:p w:rsidR="00713E17" w:rsidRPr="001155FA" w:rsidRDefault="00713E17" w:rsidP="000C789D">
            <w:pPr>
              <w:jc w:val="center"/>
              <w:rPr>
                <w:rFonts w:eastAsia="Calibri"/>
                <w:lang w:eastAsia="en-US"/>
              </w:rPr>
            </w:pPr>
            <w:r w:rsidRPr="001155FA">
              <w:rPr>
                <w:rFonts w:eastAsia="Calibri"/>
                <w:lang w:eastAsia="en-US"/>
              </w:rPr>
              <w:t>55,34</w:t>
            </w:r>
          </w:p>
        </w:tc>
        <w:tc>
          <w:tcPr>
            <w:tcW w:w="2551" w:type="dxa"/>
          </w:tcPr>
          <w:p w:rsidR="00713E17" w:rsidRPr="001155FA" w:rsidRDefault="00713E17" w:rsidP="000C789D">
            <w:pPr>
              <w:jc w:val="center"/>
              <w:rPr>
                <w:rFonts w:eastAsia="Calibri"/>
                <w:lang w:eastAsia="en-US"/>
              </w:rPr>
            </w:pPr>
            <w:r w:rsidRPr="001155FA">
              <w:rPr>
                <w:rFonts w:eastAsia="Calibri"/>
                <w:lang w:eastAsia="en-US"/>
              </w:rPr>
              <w:t>26,70</w:t>
            </w:r>
          </w:p>
        </w:tc>
        <w:tc>
          <w:tcPr>
            <w:tcW w:w="3148" w:type="dxa"/>
          </w:tcPr>
          <w:p w:rsidR="00713E17" w:rsidRPr="001155FA" w:rsidRDefault="00713E17" w:rsidP="000C789D">
            <w:pPr>
              <w:jc w:val="center"/>
              <w:rPr>
                <w:rFonts w:eastAsia="Calibri"/>
                <w:lang w:eastAsia="en-US"/>
              </w:rPr>
            </w:pPr>
            <w:r w:rsidRPr="001155FA">
              <w:rPr>
                <w:rFonts w:eastAsia="Calibri"/>
                <w:lang w:eastAsia="en-US"/>
              </w:rPr>
              <w:t>40,06</w:t>
            </w:r>
          </w:p>
        </w:tc>
      </w:tr>
      <w:tr w:rsidR="00713E17" w:rsidRPr="001155FA" w:rsidTr="001155FA">
        <w:trPr>
          <w:trHeight w:val="58"/>
        </w:trPr>
        <w:tc>
          <w:tcPr>
            <w:tcW w:w="4077" w:type="dxa"/>
          </w:tcPr>
          <w:p w:rsidR="00713E17" w:rsidRPr="001155FA" w:rsidRDefault="00874649" w:rsidP="000C789D">
            <w:pPr>
              <w:jc w:val="center"/>
              <w:rPr>
                <w:rFonts w:eastAsia="Calibri"/>
                <w:lang w:eastAsia="en-US"/>
              </w:rPr>
            </w:pPr>
            <w:r>
              <w:rPr>
                <w:rFonts w:eastAsia="Calibri"/>
                <w:lang w:eastAsia="en-US"/>
              </w:rPr>
              <w:t>авыл һәм Кама Аланы</w:t>
            </w:r>
          </w:p>
        </w:tc>
        <w:tc>
          <w:tcPr>
            <w:tcW w:w="2694" w:type="dxa"/>
          </w:tcPr>
          <w:p w:rsidR="00713E17" w:rsidRPr="001155FA" w:rsidRDefault="00713E17" w:rsidP="000C789D">
            <w:pPr>
              <w:jc w:val="center"/>
              <w:rPr>
                <w:rFonts w:eastAsia="Calibri"/>
                <w:lang w:eastAsia="en-US"/>
              </w:rPr>
            </w:pPr>
            <w:r w:rsidRPr="001155FA">
              <w:rPr>
                <w:rFonts w:eastAsia="Calibri"/>
                <w:lang w:eastAsia="en-US"/>
              </w:rPr>
              <w:t>122,10</w:t>
            </w:r>
          </w:p>
        </w:tc>
        <w:tc>
          <w:tcPr>
            <w:tcW w:w="2693" w:type="dxa"/>
          </w:tcPr>
          <w:p w:rsidR="00713E17" w:rsidRPr="001155FA" w:rsidRDefault="00713E17" w:rsidP="000C789D">
            <w:pPr>
              <w:jc w:val="center"/>
              <w:rPr>
                <w:rFonts w:eastAsia="Calibri"/>
                <w:lang w:eastAsia="en-US"/>
              </w:rPr>
            </w:pPr>
            <w:r w:rsidRPr="001155FA">
              <w:rPr>
                <w:rFonts w:eastAsia="Calibri"/>
                <w:lang w:eastAsia="en-US"/>
              </w:rPr>
              <w:t>55,34</w:t>
            </w:r>
          </w:p>
        </w:tc>
        <w:tc>
          <w:tcPr>
            <w:tcW w:w="2551" w:type="dxa"/>
          </w:tcPr>
          <w:p w:rsidR="00713E17" w:rsidRPr="001155FA" w:rsidRDefault="00713E17" w:rsidP="000C789D">
            <w:pPr>
              <w:jc w:val="center"/>
              <w:rPr>
                <w:rFonts w:eastAsia="Calibri"/>
                <w:lang w:eastAsia="en-US"/>
              </w:rPr>
            </w:pPr>
            <w:r w:rsidRPr="001155FA">
              <w:rPr>
                <w:rFonts w:eastAsia="Calibri"/>
                <w:lang w:eastAsia="en-US"/>
              </w:rPr>
              <w:t>26,70</w:t>
            </w:r>
          </w:p>
        </w:tc>
        <w:tc>
          <w:tcPr>
            <w:tcW w:w="3148" w:type="dxa"/>
          </w:tcPr>
          <w:p w:rsidR="00713E17" w:rsidRPr="001155FA" w:rsidRDefault="00713E17" w:rsidP="000C789D">
            <w:pPr>
              <w:jc w:val="center"/>
              <w:rPr>
                <w:rFonts w:eastAsia="Calibri"/>
                <w:lang w:eastAsia="en-US"/>
              </w:rPr>
            </w:pPr>
            <w:r w:rsidRPr="001155FA">
              <w:rPr>
                <w:rFonts w:eastAsia="Calibri"/>
                <w:lang w:eastAsia="en-US"/>
              </w:rPr>
              <w:t>40,06</w:t>
            </w:r>
          </w:p>
        </w:tc>
      </w:tr>
      <w:tr w:rsidR="00713E17" w:rsidRPr="001155FA" w:rsidTr="001155FA">
        <w:trPr>
          <w:trHeight w:val="222"/>
        </w:trPr>
        <w:tc>
          <w:tcPr>
            <w:tcW w:w="15163" w:type="dxa"/>
            <w:gridSpan w:val="5"/>
          </w:tcPr>
          <w:p w:rsidR="00713E17" w:rsidRPr="001155FA" w:rsidRDefault="00874649" w:rsidP="000C789D">
            <w:pPr>
              <w:jc w:val="center"/>
              <w:rPr>
                <w:rFonts w:eastAsia="Calibri"/>
                <w:lang w:eastAsia="en-US"/>
              </w:rPr>
            </w:pPr>
            <w:r>
              <w:rPr>
                <w:rFonts w:eastAsia="Calibri"/>
                <w:lang w:val="tt-RU" w:eastAsia="en-US"/>
              </w:rPr>
              <w:t xml:space="preserve">5-11 нче сыйныфларда бер тапкыр һәм ике тапкыр туклану </w:t>
            </w:r>
          </w:p>
        </w:tc>
      </w:tr>
      <w:tr w:rsidR="00874649" w:rsidRPr="001155FA" w:rsidTr="00713E17">
        <w:trPr>
          <w:trHeight w:val="521"/>
        </w:trPr>
        <w:tc>
          <w:tcPr>
            <w:tcW w:w="4077" w:type="dxa"/>
          </w:tcPr>
          <w:p w:rsidR="00874649" w:rsidRPr="001155FA" w:rsidRDefault="00874649" w:rsidP="000C789D">
            <w:pPr>
              <w:jc w:val="center"/>
              <w:rPr>
                <w:rFonts w:eastAsia="Calibri"/>
                <w:lang w:eastAsia="en-US"/>
              </w:rPr>
            </w:pPr>
            <w:r w:rsidRPr="00874649">
              <w:rPr>
                <w:rFonts w:eastAsia="Calibri"/>
                <w:lang w:eastAsia="en-US"/>
              </w:rPr>
              <w:t>Гомуми белем бирү оешмалары</w:t>
            </w:r>
          </w:p>
        </w:tc>
        <w:tc>
          <w:tcPr>
            <w:tcW w:w="2694" w:type="dxa"/>
          </w:tcPr>
          <w:p w:rsidR="00874649" w:rsidRPr="001155FA" w:rsidRDefault="00874649" w:rsidP="000C789D">
            <w:pPr>
              <w:jc w:val="center"/>
              <w:rPr>
                <w:rFonts w:eastAsia="Calibri"/>
                <w:lang w:eastAsia="en-US"/>
              </w:rPr>
            </w:pPr>
            <w:r w:rsidRPr="00874649">
              <w:rPr>
                <w:rFonts w:eastAsia="Calibri"/>
                <w:lang w:eastAsia="en-US"/>
              </w:rPr>
              <w:t>Туклану бәясе, сум.</w:t>
            </w:r>
          </w:p>
        </w:tc>
        <w:tc>
          <w:tcPr>
            <w:tcW w:w="2693" w:type="dxa"/>
          </w:tcPr>
          <w:p w:rsidR="00874649" w:rsidRPr="001155FA" w:rsidRDefault="00874649" w:rsidP="000C789D">
            <w:pPr>
              <w:jc w:val="center"/>
              <w:rPr>
                <w:rFonts w:eastAsia="Calibri"/>
                <w:lang w:eastAsia="en-US"/>
              </w:rPr>
            </w:pPr>
            <w:r>
              <w:rPr>
                <w:rFonts w:eastAsia="Calibri"/>
                <w:lang w:eastAsia="en-US"/>
              </w:rPr>
              <w:t>Муниципаль</w:t>
            </w:r>
            <w:r w:rsidRPr="001155FA">
              <w:rPr>
                <w:rFonts w:eastAsia="Calibri"/>
                <w:lang w:eastAsia="en-US"/>
              </w:rPr>
              <w:t xml:space="preserve"> бюджет</w:t>
            </w:r>
          </w:p>
        </w:tc>
        <w:tc>
          <w:tcPr>
            <w:tcW w:w="2551" w:type="dxa"/>
          </w:tcPr>
          <w:p w:rsidR="00874649" w:rsidRPr="00874649" w:rsidRDefault="00874649" w:rsidP="000C789D">
            <w:pPr>
              <w:jc w:val="center"/>
              <w:rPr>
                <w:rFonts w:eastAsia="Calibri"/>
                <w:lang w:val="tt-RU" w:eastAsia="en-US"/>
              </w:rPr>
            </w:pPr>
            <w:r>
              <w:rPr>
                <w:rFonts w:eastAsia="Calibri"/>
                <w:lang w:eastAsia="en-US"/>
              </w:rPr>
              <w:t>Республика</w:t>
            </w:r>
            <w:r w:rsidRPr="001155FA">
              <w:rPr>
                <w:rFonts w:eastAsia="Calibri"/>
                <w:lang w:eastAsia="en-US"/>
              </w:rPr>
              <w:t xml:space="preserve"> бюджет</w:t>
            </w:r>
            <w:r>
              <w:rPr>
                <w:rFonts w:eastAsia="Calibri"/>
                <w:lang w:val="tt-RU" w:eastAsia="en-US"/>
              </w:rPr>
              <w:t>ы</w:t>
            </w:r>
          </w:p>
        </w:tc>
        <w:tc>
          <w:tcPr>
            <w:tcW w:w="3148" w:type="dxa"/>
          </w:tcPr>
          <w:p w:rsidR="00874649" w:rsidRPr="001155FA" w:rsidRDefault="00874649" w:rsidP="000C789D">
            <w:pPr>
              <w:jc w:val="center"/>
              <w:rPr>
                <w:rFonts w:eastAsia="Calibri"/>
                <w:lang w:eastAsia="en-US"/>
              </w:rPr>
            </w:pPr>
            <w:r>
              <w:rPr>
                <w:rFonts w:eastAsia="Calibri"/>
                <w:lang w:eastAsia="en-US"/>
              </w:rPr>
              <w:t>Федераль</w:t>
            </w:r>
            <w:r w:rsidRPr="001155FA">
              <w:rPr>
                <w:rFonts w:eastAsia="Calibri"/>
                <w:lang w:eastAsia="en-US"/>
              </w:rPr>
              <w:t xml:space="preserve"> бюджет</w:t>
            </w:r>
          </w:p>
        </w:tc>
      </w:tr>
      <w:tr w:rsidR="00874649" w:rsidRPr="001155FA" w:rsidTr="00713E17">
        <w:trPr>
          <w:trHeight w:val="158"/>
        </w:trPr>
        <w:tc>
          <w:tcPr>
            <w:tcW w:w="4077" w:type="dxa"/>
          </w:tcPr>
          <w:p w:rsidR="00874649" w:rsidRPr="001155FA" w:rsidRDefault="00874649" w:rsidP="000C789D">
            <w:pPr>
              <w:jc w:val="center"/>
              <w:rPr>
                <w:rFonts w:eastAsia="Calibri"/>
                <w:lang w:eastAsia="en-US"/>
              </w:rPr>
            </w:pPr>
            <w:r>
              <w:rPr>
                <w:rFonts w:eastAsia="Calibri"/>
                <w:lang w:eastAsia="en-US"/>
              </w:rPr>
              <w:t>шәһәр</w:t>
            </w:r>
          </w:p>
        </w:tc>
        <w:tc>
          <w:tcPr>
            <w:tcW w:w="2694" w:type="dxa"/>
          </w:tcPr>
          <w:p w:rsidR="00874649" w:rsidRPr="001155FA" w:rsidRDefault="00874649" w:rsidP="000C789D">
            <w:pPr>
              <w:jc w:val="center"/>
              <w:rPr>
                <w:rFonts w:eastAsia="Calibri"/>
                <w:lang w:eastAsia="en-US"/>
              </w:rPr>
            </w:pPr>
            <w:r w:rsidRPr="001155FA">
              <w:rPr>
                <w:rFonts w:eastAsia="Calibri"/>
                <w:lang w:eastAsia="en-US"/>
              </w:rPr>
              <w:t>126,80</w:t>
            </w:r>
          </w:p>
        </w:tc>
        <w:tc>
          <w:tcPr>
            <w:tcW w:w="2693" w:type="dxa"/>
          </w:tcPr>
          <w:p w:rsidR="00874649" w:rsidRPr="001155FA" w:rsidRDefault="00874649" w:rsidP="000C789D">
            <w:pPr>
              <w:jc w:val="center"/>
              <w:rPr>
                <w:rFonts w:eastAsia="Calibri"/>
                <w:lang w:eastAsia="en-US"/>
              </w:rPr>
            </w:pPr>
            <w:r w:rsidRPr="001155FA">
              <w:rPr>
                <w:rFonts w:eastAsia="Calibri"/>
                <w:lang w:eastAsia="en-US"/>
              </w:rPr>
              <w:t>117,60</w:t>
            </w:r>
          </w:p>
        </w:tc>
        <w:tc>
          <w:tcPr>
            <w:tcW w:w="2551" w:type="dxa"/>
          </w:tcPr>
          <w:p w:rsidR="00874649" w:rsidRPr="001155FA" w:rsidRDefault="00874649" w:rsidP="000C789D">
            <w:pPr>
              <w:jc w:val="center"/>
              <w:rPr>
                <w:rFonts w:eastAsia="Calibri"/>
                <w:lang w:eastAsia="en-US"/>
              </w:rPr>
            </w:pPr>
            <w:r w:rsidRPr="001155FA">
              <w:rPr>
                <w:rFonts w:eastAsia="Calibri"/>
                <w:lang w:eastAsia="en-US"/>
              </w:rPr>
              <w:t>9,20</w:t>
            </w:r>
          </w:p>
        </w:tc>
        <w:tc>
          <w:tcPr>
            <w:tcW w:w="3148" w:type="dxa"/>
          </w:tcPr>
          <w:p w:rsidR="00874649" w:rsidRPr="001155FA" w:rsidRDefault="00874649" w:rsidP="000C789D">
            <w:pPr>
              <w:jc w:val="center"/>
              <w:rPr>
                <w:rFonts w:eastAsia="Calibri"/>
                <w:lang w:eastAsia="en-US"/>
              </w:rPr>
            </w:pPr>
            <w:r w:rsidRPr="001155FA">
              <w:rPr>
                <w:rFonts w:eastAsia="Calibri"/>
                <w:lang w:eastAsia="en-US"/>
              </w:rPr>
              <w:t>-</w:t>
            </w:r>
          </w:p>
        </w:tc>
      </w:tr>
      <w:tr w:rsidR="00874649" w:rsidRPr="001155FA" w:rsidTr="00713E17">
        <w:trPr>
          <w:trHeight w:val="392"/>
        </w:trPr>
        <w:tc>
          <w:tcPr>
            <w:tcW w:w="4077" w:type="dxa"/>
          </w:tcPr>
          <w:p w:rsidR="00874649" w:rsidRPr="001155FA" w:rsidRDefault="00874649" w:rsidP="000C789D">
            <w:pPr>
              <w:jc w:val="center"/>
              <w:rPr>
                <w:rFonts w:eastAsia="Calibri"/>
                <w:lang w:eastAsia="en-US"/>
              </w:rPr>
            </w:pPr>
            <w:r>
              <w:rPr>
                <w:rFonts w:eastAsia="Calibri"/>
                <w:lang w:eastAsia="en-US"/>
              </w:rPr>
              <w:t>авыл һәм Кама Аланы</w:t>
            </w:r>
          </w:p>
        </w:tc>
        <w:tc>
          <w:tcPr>
            <w:tcW w:w="2694" w:type="dxa"/>
          </w:tcPr>
          <w:p w:rsidR="00874649" w:rsidRPr="001155FA" w:rsidRDefault="00874649" w:rsidP="000C789D">
            <w:pPr>
              <w:jc w:val="center"/>
              <w:rPr>
                <w:rFonts w:eastAsia="Calibri"/>
                <w:lang w:eastAsia="en-US"/>
              </w:rPr>
            </w:pPr>
            <w:r w:rsidRPr="001155FA">
              <w:rPr>
                <w:rFonts w:eastAsia="Calibri"/>
                <w:lang w:eastAsia="en-US"/>
              </w:rPr>
              <w:t>107,60</w:t>
            </w:r>
          </w:p>
        </w:tc>
        <w:tc>
          <w:tcPr>
            <w:tcW w:w="2693" w:type="dxa"/>
          </w:tcPr>
          <w:p w:rsidR="00874649" w:rsidRPr="001155FA" w:rsidRDefault="00874649" w:rsidP="000C789D">
            <w:pPr>
              <w:jc w:val="center"/>
              <w:rPr>
                <w:rFonts w:eastAsia="Calibri"/>
                <w:lang w:eastAsia="en-US"/>
              </w:rPr>
            </w:pPr>
            <w:r w:rsidRPr="001155FA">
              <w:rPr>
                <w:rFonts w:eastAsia="Calibri"/>
                <w:lang w:eastAsia="en-US"/>
              </w:rPr>
              <w:t>98,40</w:t>
            </w:r>
          </w:p>
        </w:tc>
        <w:tc>
          <w:tcPr>
            <w:tcW w:w="2551" w:type="dxa"/>
          </w:tcPr>
          <w:p w:rsidR="00874649" w:rsidRPr="001155FA" w:rsidRDefault="00874649" w:rsidP="000C789D">
            <w:pPr>
              <w:jc w:val="center"/>
              <w:rPr>
                <w:rFonts w:eastAsia="Calibri"/>
                <w:lang w:eastAsia="en-US"/>
              </w:rPr>
            </w:pPr>
            <w:r w:rsidRPr="001155FA">
              <w:rPr>
                <w:rFonts w:eastAsia="Calibri"/>
                <w:lang w:eastAsia="en-US"/>
              </w:rPr>
              <w:t>9,20</w:t>
            </w:r>
          </w:p>
        </w:tc>
        <w:tc>
          <w:tcPr>
            <w:tcW w:w="3148" w:type="dxa"/>
          </w:tcPr>
          <w:p w:rsidR="00874649" w:rsidRPr="001155FA" w:rsidRDefault="00874649" w:rsidP="000C789D">
            <w:pPr>
              <w:jc w:val="center"/>
              <w:rPr>
                <w:rFonts w:eastAsia="Calibri"/>
                <w:lang w:eastAsia="en-US"/>
              </w:rPr>
            </w:pPr>
            <w:r w:rsidRPr="001155FA">
              <w:rPr>
                <w:rFonts w:eastAsia="Calibri"/>
                <w:lang w:eastAsia="en-US"/>
              </w:rPr>
              <w:t>-</w:t>
            </w:r>
          </w:p>
        </w:tc>
      </w:tr>
    </w:tbl>
    <w:p w:rsidR="00713E17" w:rsidRPr="002B01F8" w:rsidRDefault="00713E17" w:rsidP="00713E17">
      <w:pPr>
        <w:jc w:val="both"/>
        <w:rPr>
          <w:sz w:val="28"/>
          <w:szCs w:val="28"/>
        </w:rPr>
      </w:pPr>
    </w:p>
    <w:sectPr w:rsidR="00713E17" w:rsidRPr="002B01F8" w:rsidSect="001155FA">
      <w:pgSz w:w="16838" w:h="11906" w:orient="landscape"/>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autoHyphenation/>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15"/>
    <w:rsid w:val="000B2E12"/>
    <w:rsid w:val="000C789D"/>
    <w:rsid w:val="001155FA"/>
    <w:rsid w:val="00157C1D"/>
    <w:rsid w:val="0016398F"/>
    <w:rsid w:val="001B6743"/>
    <w:rsid w:val="00251E62"/>
    <w:rsid w:val="0027109F"/>
    <w:rsid w:val="00294209"/>
    <w:rsid w:val="002B01F8"/>
    <w:rsid w:val="002B7893"/>
    <w:rsid w:val="003237E6"/>
    <w:rsid w:val="003C1BDB"/>
    <w:rsid w:val="003E08C2"/>
    <w:rsid w:val="004237F7"/>
    <w:rsid w:val="004301EE"/>
    <w:rsid w:val="004602F4"/>
    <w:rsid w:val="0057585A"/>
    <w:rsid w:val="005B24AB"/>
    <w:rsid w:val="00713E17"/>
    <w:rsid w:val="007D433B"/>
    <w:rsid w:val="00874649"/>
    <w:rsid w:val="00877B78"/>
    <w:rsid w:val="008D42E1"/>
    <w:rsid w:val="0090296E"/>
    <w:rsid w:val="009E6E19"/>
    <w:rsid w:val="00A16542"/>
    <w:rsid w:val="00A80300"/>
    <w:rsid w:val="00AA1972"/>
    <w:rsid w:val="00B20107"/>
    <w:rsid w:val="00B437F2"/>
    <w:rsid w:val="00B933EB"/>
    <w:rsid w:val="00C32B34"/>
    <w:rsid w:val="00C954A6"/>
    <w:rsid w:val="00CD4149"/>
    <w:rsid w:val="00D32F46"/>
    <w:rsid w:val="00D56DAF"/>
    <w:rsid w:val="00D72510"/>
    <w:rsid w:val="00D814D2"/>
    <w:rsid w:val="00E2257C"/>
    <w:rsid w:val="00E33BD3"/>
    <w:rsid w:val="00E40A33"/>
    <w:rsid w:val="00E61467"/>
    <w:rsid w:val="00F77415"/>
    <w:rsid w:val="00FE7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4B183"/>
  <w15:docId w15:val="{80180B7D-7BF6-41A9-987E-9F2E9413F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741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77415"/>
    <w:pPr>
      <w:spacing w:before="100" w:beforeAutospacing="1" w:after="100" w:afterAutospacing="1"/>
    </w:pPr>
  </w:style>
  <w:style w:type="paragraph" w:styleId="a4">
    <w:name w:val="Balloon Text"/>
    <w:basedOn w:val="a"/>
    <w:link w:val="a5"/>
    <w:uiPriority w:val="99"/>
    <w:semiHidden/>
    <w:unhideWhenUsed/>
    <w:rsid w:val="00157C1D"/>
    <w:rPr>
      <w:rFonts w:ascii="Tahoma" w:hAnsi="Tahoma" w:cs="Tahoma"/>
      <w:sz w:val="16"/>
      <w:szCs w:val="16"/>
    </w:rPr>
  </w:style>
  <w:style w:type="character" w:customStyle="1" w:styleId="a5">
    <w:name w:val="Текст выноски Знак"/>
    <w:basedOn w:val="a0"/>
    <w:link w:val="a4"/>
    <w:uiPriority w:val="99"/>
    <w:semiHidden/>
    <w:rsid w:val="00157C1D"/>
    <w:rPr>
      <w:rFonts w:ascii="Tahoma" w:eastAsia="Times New Roman" w:hAnsi="Tahoma" w:cs="Tahoma"/>
      <w:sz w:val="16"/>
      <w:szCs w:val="16"/>
      <w:lang w:eastAsia="ru-RU"/>
    </w:rPr>
  </w:style>
  <w:style w:type="table" w:customStyle="1" w:styleId="4">
    <w:name w:val="Сетка таблицы4"/>
    <w:basedOn w:val="a1"/>
    <w:next w:val="a6"/>
    <w:uiPriority w:val="59"/>
    <w:rsid w:val="00713E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59"/>
    <w:rsid w:val="00713E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8680574">
      <w:bodyDiv w:val="1"/>
      <w:marLeft w:val="0"/>
      <w:marRight w:val="0"/>
      <w:marTop w:val="0"/>
      <w:marBottom w:val="0"/>
      <w:divBdr>
        <w:top w:val="none" w:sz="0" w:space="0" w:color="auto"/>
        <w:left w:val="none" w:sz="0" w:space="0" w:color="auto"/>
        <w:bottom w:val="none" w:sz="0" w:space="0" w:color="auto"/>
        <w:right w:val="none" w:sz="0" w:space="0" w:color="auto"/>
      </w:divBdr>
    </w:div>
    <w:div w:id="557404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410</Words>
  <Characters>2342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Lily</dc:creator>
  <cp:lastModifiedBy>OLGA</cp:lastModifiedBy>
  <cp:revision>7</cp:revision>
  <cp:lastPrinted>2024-09-09T13:53:00Z</cp:lastPrinted>
  <dcterms:created xsi:type="dcterms:W3CDTF">2024-09-10T07:15:00Z</dcterms:created>
  <dcterms:modified xsi:type="dcterms:W3CDTF">2024-09-10T12:21:00Z</dcterms:modified>
</cp:coreProperties>
</file>